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40A8" w14:textId="195764FF" w:rsidR="008B761E" w:rsidRDefault="00000000" w:rsidP="006A02A8">
      <w:pPr>
        <w:jc w:val="center"/>
      </w:pPr>
      <w:r>
        <w:rPr>
          <w:rFonts w:ascii="Calibri" w:hAnsi="Calibri"/>
          <w:b/>
          <w:color w:val="000000"/>
          <w:sz w:val="48"/>
        </w:rPr>
        <w:t>AUHA</w:t>
      </w:r>
      <w:r w:rsidR="00C052B2">
        <w:rPr>
          <w:rFonts w:ascii="Calibri" w:hAnsi="Calibri"/>
          <w:b/>
          <w:color w:val="000000"/>
          <w:sz w:val="48"/>
        </w:rPr>
        <w:t xml:space="preserve"> CHESS</w:t>
      </w:r>
      <w:r>
        <w:rPr>
          <w:rFonts w:ascii="Calibri" w:hAnsi="Calibri"/>
          <w:b/>
          <w:color w:val="000000"/>
          <w:sz w:val="48"/>
        </w:rPr>
        <w:t xml:space="preserve"> OPEN 2026</w:t>
      </w:r>
    </w:p>
    <w:p w14:paraId="25FDAEB6" w14:textId="34CD62E9" w:rsidR="008B761E" w:rsidRDefault="00000000" w:rsidP="00A02CD0">
      <w:pPr>
        <w:jc w:val="center"/>
        <w:rPr>
          <w:rFonts w:ascii="Calibri" w:hAnsi="Calibri"/>
          <w:color w:val="000000"/>
          <w:sz w:val="28"/>
        </w:rPr>
      </w:pPr>
      <w:proofErr w:type="spellStart"/>
      <w:r>
        <w:rPr>
          <w:rFonts w:ascii="Calibri" w:hAnsi="Calibri"/>
          <w:color w:val="000000"/>
          <w:sz w:val="28"/>
        </w:rPr>
        <w:t>Otevřený</w:t>
      </w:r>
      <w:proofErr w:type="spellEnd"/>
      <w:r>
        <w:rPr>
          <w:rFonts w:ascii="Calibri" w:hAnsi="Calibri"/>
          <w:color w:val="000000"/>
          <w:sz w:val="28"/>
        </w:rPr>
        <w:t xml:space="preserve"> rapid </w:t>
      </w:r>
      <w:proofErr w:type="spellStart"/>
      <w:r>
        <w:rPr>
          <w:rFonts w:ascii="Calibri" w:hAnsi="Calibri"/>
          <w:color w:val="000000"/>
          <w:sz w:val="28"/>
        </w:rPr>
        <w:t>šachový</w:t>
      </w:r>
      <w:proofErr w:type="spellEnd"/>
      <w:r>
        <w:rPr>
          <w:rFonts w:ascii="Calibri" w:hAnsi="Calibri"/>
          <w:color w:val="000000"/>
          <w:sz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</w:rPr>
        <w:t>turnaj</w:t>
      </w:r>
      <w:proofErr w:type="spellEnd"/>
      <w:r>
        <w:rPr>
          <w:rFonts w:ascii="Calibri" w:hAnsi="Calibri"/>
          <w:color w:val="000000"/>
          <w:sz w:val="28"/>
        </w:rPr>
        <w:t xml:space="preserve"> pro </w:t>
      </w:r>
      <w:proofErr w:type="spellStart"/>
      <w:r>
        <w:rPr>
          <w:rFonts w:ascii="Calibri" w:hAnsi="Calibri"/>
          <w:color w:val="000000"/>
          <w:sz w:val="28"/>
        </w:rPr>
        <w:t>děti</w:t>
      </w:r>
      <w:proofErr w:type="spellEnd"/>
      <w:r>
        <w:rPr>
          <w:rFonts w:ascii="Calibri" w:hAnsi="Calibri"/>
          <w:color w:val="000000"/>
          <w:sz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</w:rPr>
        <w:t>i</w:t>
      </w:r>
      <w:proofErr w:type="spellEnd"/>
      <w:r>
        <w:rPr>
          <w:rFonts w:ascii="Calibri" w:hAnsi="Calibri"/>
          <w:color w:val="000000"/>
          <w:sz w:val="28"/>
        </w:rPr>
        <w:t xml:space="preserve"> </w:t>
      </w:r>
      <w:proofErr w:type="spellStart"/>
      <w:r>
        <w:rPr>
          <w:rFonts w:ascii="Calibri" w:hAnsi="Calibri"/>
          <w:color w:val="000000"/>
          <w:sz w:val="28"/>
        </w:rPr>
        <w:t>dospělé</w:t>
      </w:r>
      <w:proofErr w:type="spellEnd"/>
    </w:p>
    <w:p w14:paraId="449B4A56" w14:textId="441C56F4" w:rsidR="00BF476D" w:rsidRDefault="00BF476D" w:rsidP="00A02CD0">
      <w:pPr>
        <w:jc w:val="center"/>
        <w:rPr>
          <w:rFonts w:ascii="Calibri" w:hAnsi="Calibri"/>
          <w:color w:val="000000"/>
          <w:sz w:val="28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60FA71A" wp14:editId="246EA77E">
            <wp:extent cx="1447800" cy="1447800"/>
            <wp:effectExtent l="0" t="0" r="0" b="0"/>
            <wp:docPr id="7161065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5103" w14:textId="77777777" w:rsidR="006A02A8" w:rsidRDefault="006A02A8"/>
    <w:p w14:paraId="1024427A" w14:textId="77777777" w:rsidR="008B761E" w:rsidRDefault="00000000">
      <w:r>
        <w:rPr>
          <w:rFonts w:ascii="Calibri" w:hAnsi="Calibri"/>
          <w:b/>
          <w:color w:val="000000"/>
          <w:sz w:val="24"/>
        </w:rPr>
        <w:t xml:space="preserve">Pořadatel: </w:t>
      </w:r>
      <w:r>
        <w:rPr>
          <w:rFonts w:ascii="Calibri" w:hAnsi="Calibri"/>
          <w:color w:val="000000"/>
          <w:sz w:val="24"/>
        </w:rPr>
        <w:t>AuHa kroužky a tábory, z. s. ve spolupráci se ZŠ a MŠ, Praha 4, Mendíků 2</w:t>
      </w:r>
    </w:p>
    <w:p w14:paraId="5A170B4D" w14:textId="77777777" w:rsidR="008B761E" w:rsidRDefault="00000000">
      <w:r>
        <w:rPr>
          <w:rFonts w:ascii="Calibri" w:hAnsi="Calibri"/>
          <w:b/>
          <w:color w:val="000000"/>
          <w:sz w:val="24"/>
        </w:rPr>
        <w:t xml:space="preserve">Termín konání: </w:t>
      </w:r>
      <w:r>
        <w:rPr>
          <w:rFonts w:ascii="Calibri" w:hAnsi="Calibri"/>
          <w:color w:val="000000"/>
          <w:sz w:val="24"/>
        </w:rPr>
        <w:t>pátek 16. ledna 2026</w:t>
      </w:r>
    </w:p>
    <w:p w14:paraId="0577DCAC" w14:textId="01FBA999" w:rsidR="008B761E" w:rsidRDefault="00000000">
      <w:r>
        <w:rPr>
          <w:rFonts w:ascii="Calibri" w:hAnsi="Calibri"/>
          <w:b/>
          <w:color w:val="000000"/>
          <w:sz w:val="24"/>
        </w:rPr>
        <w:t xml:space="preserve">Místo konání: </w:t>
      </w:r>
      <w:r>
        <w:rPr>
          <w:rFonts w:ascii="Calibri" w:hAnsi="Calibri"/>
          <w:color w:val="000000"/>
          <w:sz w:val="24"/>
        </w:rPr>
        <w:t>ZŠ a MŠ, Praha 4, Mendíků 2, 140 00 Praha 4 – Michle</w:t>
      </w:r>
    </w:p>
    <w:p w14:paraId="1AFE364C" w14:textId="2B2965BE" w:rsidR="00C052B2" w:rsidRDefault="006A02A8">
      <w:proofErr w:type="spellStart"/>
      <w:r>
        <w:rPr>
          <w:rFonts w:ascii="Calibri" w:hAnsi="Calibri"/>
          <w:b/>
          <w:color w:val="000000"/>
          <w:sz w:val="24"/>
        </w:rPr>
        <w:t>Organizátor</w:t>
      </w:r>
      <w:proofErr w:type="spellEnd"/>
      <w:r>
        <w:rPr>
          <w:rFonts w:ascii="Calibri" w:hAnsi="Calibri"/>
          <w:b/>
          <w:color w:val="000000"/>
          <w:sz w:val="24"/>
        </w:rPr>
        <w:t>:</w:t>
      </w:r>
      <w:r w:rsidR="007806A6">
        <w:rPr>
          <w:rFonts w:ascii="Calibri" w:hAnsi="Calibri"/>
          <w:b/>
          <w:color w:val="000000"/>
          <w:sz w:val="24"/>
        </w:rPr>
        <w:t xml:space="preserve"> </w:t>
      </w:r>
      <w:r w:rsidR="007806A6" w:rsidRPr="007806A6">
        <w:rPr>
          <w:rFonts w:ascii="Calibri" w:hAnsi="Calibri"/>
          <w:bCs/>
          <w:color w:val="000000"/>
          <w:sz w:val="24"/>
        </w:rPr>
        <w:t xml:space="preserve">AuHa </w:t>
      </w:r>
      <w:proofErr w:type="spellStart"/>
      <w:r w:rsidR="007806A6" w:rsidRPr="007806A6">
        <w:rPr>
          <w:rFonts w:ascii="Calibri" w:hAnsi="Calibri"/>
          <w:bCs/>
          <w:color w:val="000000"/>
          <w:sz w:val="24"/>
        </w:rPr>
        <w:t>kroužky</w:t>
      </w:r>
      <w:proofErr w:type="spellEnd"/>
      <w:r w:rsidR="007806A6" w:rsidRPr="007806A6">
        <w:rPr>
          <w:rFonts w:ascii="Calibri" w:hAnsi="Calibri"/>
          <w:bCs/>
          <w:color w:val="000000"/>
          <w:sz w:val="24"/>
        </w:rPr>
        <w:t xml:space="preserve"> a </w:t>
      </w:r>
      <w:proofErr w:type="spellStart"/>
      <w:r w:rsidR="007806A6" w:rsidRPr="007806A6">
        <w:rPr>
          <w:rFonts w:ascii="Calibri" w:hAnsi="Calibri"/>
          <w:bCs/>
          <w:color w:val="000000"/>
          <w:sz w:val="24"/>
        </w:rPr>
        <w:t>tábory</w:t>
      </w:r>
      <w:proofErr w:type="spellEnd"/>
      <w:r w:rsidR="007806A6" w:rsidRPr="007806A6">
        <w:rPr>
          <w:rFonts w:ascii="Calibri" w:hAnsi="Calibri"/>
          <w:bCs/>
          <w:color w:val="000000"/>
          <w:sz w:val="24"/>
        </w:rPr>
        <w:t xml:space="preserve"> </w:t>
      </w:r>
      <w:proofErr w:type="spellStart"/>
      <w:r w:rsidR="007806A6" w:rsidRPr="007806A6">
        <w:rPr>
          <w:rFonts w:ascii="Calibri" w:hAnsi="Calibri"/>
          <w:bCs/>
          <w:color w:val="000000"/>
          <w:sz w:val="24"/>
        </w:rPr>
        <w:t>z.s</w:t>
      </w:r>
      <w:proofErr w:type="spellEnd"/>
      <w:r w:rsidR="007806A6" w:rsidRPr="007806A6">
        <w:rPr>
          <w:rFonts w:ascii="Calibri" w:hAnsi="Calibri"/>
          <w:bCs/>
          <w:color w:val="000000"/>
          <w:sz w:val="24"/>
        </w:rPr>
        <w:t xml:space="preserve">. </w:t>
      </w:r>
      <w:proofErr w:type="gramStart"/>
      <w:r w:rsidR="007806A6" w:rsidRPr="007806A6">
        <w:rPr>
          <w:rFonts w:ascii="Calibri" w:hAnsi="Calibri"/>
          <w:bCs/>
          <w:color w:val="000000"/>
          <w:sz w:val="24"/>
        </w:rPr>
        <w:t>-</w:t>
      </w:r>
      <w:r w:rsidR="007806A6">
        <w:rPr>
          <w:rFonts w:ascii="Calibri" w:hAnsi="Calibri"/>
          <w:b/>
          <w:color w:val="000000"/>
          <w:sz w:val="24"/>
        </w:rPr>
        <w:t xml:space="preserve"> </w:t>
      </w:r>
      <w:r>
        <w:rPr>
          <w:rFonts w:ascii="Calibri" w:hAnsi="Calibri"/>
          <w:b/>
          <w:color w:val="000000"/>
          <w:sz w:val="24"/>
        </w:rPr>
        <w:t xml:space="preserve"> </w:t>
      </w:r>
      <w:r w:rsidRPr="006A02A8">
        <w:rPr>
          <w:rFonts w:ascii="Calibri" w:hAnsi="Calibri"/>
          <w:bCs/>
          <w:color w:val="000000"/>
          <w:sz w:val="24"/>
        </w:rPr>
        <w:t>Adam</w:t>
      </w:r>
      <w:proofErr w:type="gramEnd"/>
      <w:r w:rsidRPr="006A02A8">
        <w:rPr>
          <w:rFonts w:ascii="Calibri" w:hAnsi="Calibri"/>
          <w:bCs/>
          <w:color w:val="000000"/>
          <w:sz w:val="24"/>
        </w:rPr>
        <w:t xml:space="preserve"> Harcuba tel. 721 914</w:t>
      </w:r>
      <w:r w:rsidR="00BF476D">
        <w:rPr>
          <w:rFonts w:ascii="Calibri" w:hAnsi="Calibri"/>
          <w:bCs/>
          <w:color w:val="000000"/>
          <w:sz w:val="24"/>
        </w:rPr>
        <w:t> </w:t>
      </w:r>
      <w:r w:rsidRPr="006A02A8">
        <w:rPr>
          <w:rFonts w:ascii="Calibri" w:hAnsi="Calibri"/>
          <w:bCs/>
          <w:color w:val="000000"/>
          <w:sz w:val="24"/>
        </w:rPr>
        <w:t>573</w:t>
      </w:r>
    </w:p>
    <w:p w14:paraId="7D8473FD" w14:textId="77777777" w:rsidR="00BF476D" w:rsidRDefault="00BF476D"/>
    <w:p w14:paraId="5F06357F" w14:textId="77777777" w:rsidR="008B761E" w:rsidRDefault="00000000">
      <w:r>
        <w:rPr>
          <w:rFonts w:ascii="Calibri" w:hAnsi="Calibri"/>
          <w:b/>
          <w:color w:val="000000"/>
          <w:sz w:val="28"/>
        </w:rPr>
        <w:t>Právo účasti</w:t>
      </w:r>
    </w:p>
    <w:p w14:paraId="038AD620" w14:textId="6E30E31E" w:rsidR="00BF476D" w:rsidRPr="00BF476D" w:rsidRDefault="00000000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Turnaj je otevřený pro všechny řádně přihlášené hráče bez rozdílu věku a výkonnosti. </w:t>
      </w:r>
      <w:proofErr w:type="spellStart"/>
      <w:r>
        <w:rPr>
          <w:rFonts w:ascii="Calibri" w:hAnsi="Calibri"/>
          <w:color w:val="000000"/>
          <w:sz w:val="24"/>
        </w:rPr>
        <w:t>Předpokládá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základní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znalost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pravidel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šachu</w:t>
      </w:r>
      <w:proofErr w:type="spellEnd"/>
      <w:r w:rsidR="006A02A8">
        <w:rPr>
          <w:rFonts w:ascii="Calibri" w:hAnsi="Calibri"/>
          <w:color w:val="000000"/>
          <w:sz w:val="24"/>
        </w:rPr>
        <w:t>.</w:t>
      </w:r>
    </w:p>
    <w:p w14:paraId="5573B5BA" w14:textId="77777777" w:rsidR="008B761E" w:rsidRDefault="00000000">
      <w:r>
        <w:rPr>
          <w:rFonts w:ascii="Calibri" w:hAnsi="Calibri"/>
          <w:b/>
          <w:color w:val="000000"/>
          <w:sz w:val="28"/>
        </w:rPr>
        <w:t>Přihlášky</w:t>
      </w:r>
    </w:p>
    <w:p w14:paraId="7C039794" w14:textId="6485DF78" w:rsidR="00BF476D" w:rsidRPr="00C052B2" w:rsidRDefault="00000000">
      <w:pPr>
        <w:rPr>
          <w:rFonts w:ascii="Calibri" w:hAnsi="Calibri"/>
          <w:color w:val="000000"/>
          <w:sz w:val="24"/>
        </w:rPr>
      </w:pPr>
      <w:proofErr w:type="spellStart"/>
      <w:r>
        <w:rPr>
          <w:rFonts w:ascii="Calibri" w:hAnsi="Calibri"/>
          <w:color w:val="000000"/>
          <w:sz w:val="24"/>
        </w:rPr>
        <w:t>Přihlášky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probíhají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přes</w:t>
      </w:r>
      <w:proofErr w:type="spellEnd"/>
      <w:r>
        <w:rPr>
          <w:rFonts w:ascii="Calibri" w:hAnsi="Calibri"/>
          <w:color w:val="000000"/>
          <w:sz w:val="24"/>
        </w:rPr>
        <w:t xml:space="preserve"> online </w:t>
      </w:r>
      <w:proofErr w:type="spellStart"/>
      <w:r>
        <w:rPr>
          <w:rFonts w:ascii="Calibri" w:hAnsi="Calibri"/>
          <w:color w:val="000000"/>
          <w:sz w:val="24"/>
        </w:rPr>
        <w:t>formulá</w:t>
      </w:r>
      <w:r w:rsidR="007806A6">
        <w:rPr>
          <w:rFonts w:ascii="Calibri" w:hAnsi="Calibri"/>
          <w:color w:val="000000"/>
          <w:sz w:val="24"/>
        </w:rPr>
        <w:t>ř</w:t>
      </w:r>
      <w:proofErr w:type="spellEnd"/>
      <w:r w:rsidR="007806A6">
        <w:rPr>
          <w:rFonts w:ascii="Calibri" w:hAnsi="Calibri"/>
          <w:color w:val="000000"/>
          <w:sz w:val="24"/>
        </w:rPr>
        <w:t>.</w:t>
      </w:r>
      <w:r>
        <w:rPr>
          <w:rFonts w:ascii="Calibri" w:hAnsi="Calibri"/>
          <w:color w:val="000000"/>
          <w:sz w:val="24"/>
        </w:rPr>
        <w:br/>
      </w:r>
      <w:proofErr w:type="spellStart"/>
      <w:r>
        <w:rPr>
          <w:rFonts w:ascii="Calibri" w:hAnsi="Calibri"/>
          <w:color w:val="000000"/>
          <w:sz w:val="24"/>
        </w:rPr>
        <w:t>Odkaz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na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přihlašovací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formulář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najdete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hyperlink r:id="rId7" w:history="1">
        <w:proofErr w:type="spellStart"/>
        <w:r w:rsidR="00A539A5" w:rsidRPr="00A539A5">
          <w:rPr>
            <w:rStyle w:val="Hypertextovodkaz"/>
            <w:rFonts w:ascii="Calibri" w:hAnsi="Calibri"/>
            <w:sz w:val="24"/>
          </w:rPr>
          <w:t>zde</w:t>
        </w:r>
        <w:proofErr w:type="spellEnd"/>
      </w:hyperlink>
      <w:r w:rsidR="00A539A5">
        <w:rPr>
          <w:rFonts w:ascii="Calibri" w:hAnsi="Calibri"/>
          <w:color w:val="000000"/>
          <w:sz w:val="24"/>
        </w:rPr>
        <w:t>.</w:t>
      </w:r>
    </w:p>
    <w:p w14:paraId="7ADB1DFA" w14:textId="77777777" w:rsidR="008B761E" w:rsidRDefault="00000000">
      <w:r>
        <w:rPr>
          <w:rFonts w:ascii="Calibri" w:hAnsi="Calibri"/>
          <w:b/>
          <w:color w:val="000000"/>
          <w:sz w:val="28"/>
        </w:rPr>
        <w:t>Prezence a časový harmonogram</w:t>
      </w:r>
    </w:p>
    <w:p w14:paraId="4319ED5E" w14:textId="55BE3552" w:rsidR="008B761E" w:rsidRDefault="00000000">
      <w:r>
        <w:rPr>
          <w:rFonts w:ascii="Calibri" w:hAnsi="Calibri"/>
          <w:color w:val="000000"/>
          <w:sz w:val="24"/>
        </w:rPr>
        <w:t>• prezence hráčů: 1</w:t>
      </w:r>
      <w:r w:rsidR="00FE7388">
        <w:rPr>
          <w:rFonts w:ascii="Calibri" w:hAnsi="Calibri"/>
          <w:color w:val="000000"/>
          <w:sz w:val="24"/>
        </w:rPr>
        <w:t>5</w:t>
      </w:r>
      <w:r>
        <w:rPr>
          <w:rFonts w:ascii="Calibri" w:hAnsi="Calibri"/>
          <w:color w:val="000000"/>
          <w:sz w:val="24"/>
        </w:rPr>
        <w:t>:</w:t>
      </w:r>
      <w:r w:rsidR="00FE7388">
        <w:rPr>
          <w:rFonts w:ascii="Calibri" w:hAnsi="Calibri"/>
          <w:color w:val="000000"/>
          <w:sz w:val="24"/>
        </w:rPr>
        <w:t>30</w:t>
      </w:r>
      <w:r>
        <w:rPr>
          <w:rFonts w:ascii="Calibri" w:hAnsi="Calibri"/>
          <w:color w:val="000000"/>
          <w:sz w:val="24"/>
        </w:rPr>
        <w:t>–1</w:t>
      </w:r>
      <w:r w:rsidR="00FE7388">
        <w:rPr>
          <w:rFonts w:ascii="Calibri" w:hAnsi="Calibri"/>
          <w:color w:val="000000"/>
          <w:sz w:val="24"/>
        </w:rPr>
        <w:t>5</w:t>
      </w:r>
      <w:r>
        <w:rPr>
          <w:rFonts w:ascii="Calibri" w:hAnsi="Calibri"/>
          <w:color w:val="000000"/>
          <w:sz w:val="24"/>
        </w:rPr>
        <w:t>:</w:t>
      </w:r>
      <w:r w:rsidR="00FE7388">
        <w:rPr>
          <w:rFonts w:ascii="Calibri" w:hAnsi="Calibri"/>
          <w:color w:val="000000"/>
          <w:sz w:val="24"/>
        </w:rPr>
        <w:t>55</w:t>
      </w:r>
    </w:p>
    <w:p w14:paraId="54B3F834" w14:textId="278A4D40" w:rsidR="008B761E" w:rsidRDefault="00000000">
      <w:r>
        <w:rPr>
          <w:rFonts w:ascii="Calibri" w:hAnsi="Calibri"/>
          <w:color w:val="000000"/>
          <w:sz w:val="24"/>
        </w:rPr>
        <w:t xml:space="preserve">• krátké zahájení </w:t>
      </w:r>
      <w:proofErr w:type="gramStart"/>
      <w:r>
        <w:rPr>
          <w:rFonts w:ascii="Calibri" w:hAnsi="Calibri"/>
          <w:color w:val="000000"/>
          <w:sz w:val="24"/>
        </w:rPr>
        <w:t>a</w:t>
      </w:r>
      <w:proofErr w:type="gramEnd"/>
      <w:r>
        <w:rPr>
          <w:rFonts w:ascii="Calibri" w:hAnsi="Calibri"/>
          <w:color w:val="000000"/>
          <w:sz w:val="24"/>
        </w:rPr>
        <w:t xml:space="preserve"> organizační pokyny: cca 1</w:t>
      </w:r>
      <w:r w:rsidR="00FE7388">
        <w:rPr>
          <w:rFonts w:ascii="Calibri" w:hAnsi="Calibri"/>
          <w:color w:val="000000"/>
          <w:sz w:val="24"/>
        </w:rPr>
        <w:t>5</w:t>
      </w:r>
      <w:r>
        <w:rPr>
          <w:rFonts w:ascii="Calibri" w:hAnsi="Calibri"/>
          <w:color w:val="000000"/>
          <w:sz w:val="24"/>
        </w:rPr>
        <w:t>:</w:t>
      </w:r>
      <w:r w:rsidR="00FE7388">
        <w:rPr>
          <w:rFonts w:ascii="Calibri" w:hAnsi="Calibri"/>
          <w:color w:val="000000"/>
          <w:sz w:val="24"/>
        </w:rPr>
        <w:t>55</w:t>
      </w:r>
    </w:p>
    <w:p w14:paraId="1745C08E" w14:textId="6055C70F" w:rsidR="008B761E" w:rsidRDefault="00000000">
      <w:r>
        <w:rPr>
          <w:rFonts w:ascii="Calibri" w:hAnsi="Calibri"/>
          <w:color w:val="000000"/>
          <w:sz w:val="24"/>
        </w:rPr>
        <w:t>• 1. kolo: 16:</w:t>
      </w:r>
      <w:r w:rsidR="00FE7388">
        <w:rPr>
          <w:rFonts w:ascii="Calibri" w:hAnsi="Calibri"/>
          <w:color w:val="000000"/>
          <w:sz w:val="24"/>
        </w:rPr>
        <w:t>0</w:t>
      </w:r>
      <w:r>
        <w:rPr>
          <w:rFonts w:ascii="Calibri" w:hAnsi="Calibri"/>
          <w:color w:val="000000"/>
          <w:sz w:val="24"/>
        </w:rPr>
        <w:t>0</w:t>
      </w:r>
    </w:p>
    <w:p w14:paraId="69F8BD02" w14:textId="3B1D7834" w:rsidR="008B761E" w:rsidRDefault="00000000">
      <w:r>
        <w:rPr>
          <w:rFonts w:ascii="Calibri" w:hAnsi="Calibri"/>
          <w:color w:val="000000"/>
          <w:sz w:val="24"/>
        </w:rPr>
        <w:t xml:space="preserve">• </w:t>
      </w:r>
      <w:proofErr w:type="spellStart"/>
      <w:r>
        <w:rPr>
          <w:rFonts w:ascii="Calibri" w:hAnsi="Calibri"/>
          <w:color w:val="000000"/>
          <w:sz w:val="24"/>
        </w:rPr>
        <w:t>další</w:t>
      </w:r>
      <w:proofErr w:type="spellEnd"/>
      <w:r>
        <w:rPr>
          <w:rFonts w:ascii="Calibri" w:hAnsi="Calibri"/>
          <w:color w:val="000000"/>
          <w:sz w:val="24"/>
        </w:rPr>
        <w:t xml:space="preserve"> kola </w:t>
      </w:r>
      <w:proofErr w:type="spellStart"/>
      <w:r>
        <w:rPr>
          <w:rFonts w:ascii="Calibri" w:hAnsi="Calibri"/>
          <w:color w:val="000000"/>
          <w:sz w:val="24"/>
        </w:rPr>
        <w:t>následují</w:t>
      </w:r>
      <w:proofErr w:type="spellEnd"/>
      <w:r>
        <w:rPr>
          <w:rFonts w:ascii="Calibri" w:hAnsi="Calibri"/>
          <w:color w:val="000000"/>
          <w:sz w:val="24"/>
        </w:rPr>
        <w:t xml:space="preserve"> bez </w:t>
      </w:r>
      <w:proofErr w:type="spellStart"/>
      <w:r>
        <w:rPr>
          <w:rFonts w:ascii="Calibri" w:hAnsi="Calibri"/>
          <w:color w:val="000000"/>
          <w:sz w:val="24"/>
        </w:rPr>
        <w:t>delší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pauzy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(</w:t>
      </w:r>
      <w:proofErr w:type="spellStart"/>
      <w:r w:rsidR="00A539A5">
        <w:rPr>
          <w:rFonts w:ascii="Calibri" w:hAnsi="Calibri"/>
          <w:color w:val="000000"/>
          <w:sz w:val="24"/>
        </w:rPr>
        <w:t>cca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5 min po </w:t>
      </w:r>
      <w:proofErr w:type="spellStart"/>
      <w:r w:rsidR="00A539A5">
        <w:rPr>
          <w:rFonts w:ascii="Calibri" w:hAnsi="Calibri"/>
          <w:color w:val="000000"/>
          <w:sz w:val="24"/>
        </w:rPr>
        <w:t>poslední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partii</w:t>
      </w:r>
      <w:proofErr w:type="spellEnd"/>
      <w:r w:rsidR="00A539A5">
        <w:rPr>
          <w:rFonts w:ascii="Calibri" w:hAnsi="Calibri"/>
          <w:color w:val="000000"/>
          <w:sz w:val="24"/>
        </w:rPr>
        <w:t>)</w:t>
      </w:r>
    </w:p>
    <w:p w14:paraId="0677E320" w14:textId="0ED1B161" w:rsidR="008B761E" w:rsidRDefault="00000000">
      <w:r>
        <w:rPr>
          <w:rFonts w:ascii="Calibri" w:hAnsi="Calibri"/>
          <w:color w:val="000000"/>
          <w:sz w:val="24"/>
        </w:rPr>
        <w:lastRenderedPageBreak/>
        <w:t xml:space="preserve">• předpokládané ukončení turnaje: cca 19:30–20:00 </w:t>
      </w:r>
    </w:p>
    <w:p w14:paraId="4050FD98" w14:textId="77777777" w:rsidR="008B761E" w:rsidRDefault="008B761E"/>
    <w:p w14:paraId="7E1D882E" w14:textId="77777777" w:rsidR="008B761E" w:rsidRDefault="00000000">
      <w:r>
        <w:rPr>
          <w:rFonts w:ascii="Calibri" w:hAnsi="Calibri"/>
          <w:b/>
          <w:color w:val="000000"/>
          <w:sz w:val="28"/>
        </w:rPr>
        <w:t>Herní systém</w:t>
      </w:r>
    </w:p>
    <w:p w14:paraId="5D5E78F3" w14:textId="0C52F452" w:rsidR="00BF476D" w:rsidRPr="00BF476D" w:rsidRDefault="00000000">
      <w:pPr>
        <w:rPr>
          <w:rFonts w:ascii="Calibri" w:hAnsi="Calibri"/>
          <w:color w:val="000000"/>
          <w:sz w:val="24"/>
        </w:rPr>
      </w:pPr>
      <w:proofErr w:type="spellStart"/>
      <w:r>
        <w:rPr>
          <w:rFonts w:ascii="Calibri" w:hAnsi="Calibri"/>
          <w:color w:val="000000"/>
          <w:sz w:val="24"/>
        </w:rPr>
        <w:t>Turnaj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hraje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švýcarským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systémem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na</w:t>
      </w:r>
      <w:proofErr w:type="spellEnd"/>
      <w:r w:rsidR="00FE7388">
        <w:rPr>
          <w:rFonts w:ascii="Calibri" w:hAnsi="Calibri"/>
          <w:color w:val="000000"/>
          <w:sz w:val="24"/>
        </w:rPr>
        <w:t xml:space="preserve"> </w:t>
      </w:r>
      <w:r>
        <w:rPr>
          <w:rFonts w:ascii="Calibri" w:hAnsi="Calibri"/>
          <w:color w:val="000000"/>
          <w:sz w:val="24"/>
        </w:rPr>
        <w:t xml:space="preserve">7 </w:t>
      </w:r>
      <w:proofErr w:type="spellStart"/>
      <w:r>
        <w:rPr>
          <w:rFonts w:ascii="Calibri" w:hAnsi="Calibri"/>
          <w:color w:val="000000"/>
          <w:sz w:val="24"/>
        </w:rPr>
        <w:t>kol</w:t>
      </w:r>
      <w:proofErr w:type="spellEnd"/>
      <w:r w:rsidR="00A539A5">
        <w:rPr>
          <w:rFonts w:ascii="Calibri" w:hAnsi="Calibri"/>
          <w:color w:val="000000"/>
          <w:sz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</w:rPr>
        <w:t>Nasazování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probíhá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pomocí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počítačového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programu</w:t>
      </w:r>
      <w:proofErr w:type="spellEnd"/>
      <w:r>
        <w:rPr>
          <w:rFonts w:ascii="Calibri" w:hAnsi="Calibri"/>
          <w:color w:val="000000"/>
          <w:sz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</w:rPr>
        <w:t>Hraje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podle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platných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Pravidel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šachu</w:t>
      </w:r>
      <w:proofErr w:type="spellEnd"/>
      <w:r>
        <w:rPr>
          <w:rFonts w:ascii="Calibri" w:hAnsi="Calibri"/>
          <w:color w:val="000000"/>
          <w:sz w:val="24"/>
        </w:rPr>
        <w:t xml:space="preserve"> FIDE.</w:t>
      </w:r>
    </w:p>
    <w:p w14:paraId="0C88B0B3" w14:textId="77777777" w:rsidR="008B761E" w:rsidRDefault="00000000">
      <w:r>
        <w:rPr>
          <w:rFonts w:ascii="Calibri" w:hAnsi="Calibri"/>
          <w:b/>
          <w:color w:val="000000"/>
          <w:sz w:val="28"/>
        </w:rPr>
        <w:t>Hrací tempo</w:t>
      </w:r>
    </w:p>
    <w:p w14:paraId="6699906E" w14:textId="654607E9" w:rsidR="008B761E" w:rsidRDefault="00000000">
      <w:r>
        <w:rPr>
          <w:rFonts w:ascii="Calibri" w:hAnsi="Calibri"/>
          <w:color w:val="000000"/>
          <w:sz w:val="24"/>
        </w:rPr>
        <w:t xml:space="preserve">2 × 10 minut pro každého hráče na celou partii, bez přídavku za tah. </w:t>
      </w:r>
      <w:proofErr w:type="spellStart"/>
      <w:r>
        <w:rPr>
          <w:rFonts w:ascii="Calibri" w:hAnsi="Calibri"/>
          <w:color w:val="000000"/>
          <w:sz w:val="24"/>
        </w:rPr>
        <w:t>Partie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hrají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na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digitálních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hodinác</w:t>
      </w:r>
      <w:proofErr w:type="spellEnd"/>
      <w:r>
        <w:rPr>
          <w:rFonts w:ascii="Calibri" w:hAnsi="Calibri"/>
          <w:color w:val="000000"/>
          <w:sz w:val="24"/>
        </w:rPr>
        <w:t>.</w:t>
      </w:r>
    </w:p>
    <w:p w14:paraId="2C46C75F" w14:textId="77777777" w:rsidR="008B761E" w:rsidRDefault="00000000">
      <w:r>
        <w:rPr>
          <w:rFonts w:ascii="Calibri" w:hAnsi="Calibri"/>
          <w:b/>
          <w:color w:val="000000"/>
          <w:sz w:val="28"/>
        </w:rPr>
        <w:t>Hodnocení a pořadí</w:t>
      </w:r>
    </w:p>
    <w:p w14:paraId="71E162D8" w14:textId="61B7DA7E" w:rsidR="008B761E" w:rsidRDefault="00000000">
      <w:r>
        <w:rPr>
          <w:rFonts w:ascii="Calibri" w:hAnsi="Calibri"/>
          <w:color w:val="000000"/>
          <w:sz w:val="24"/>
        </w:rPr>
        <w:t xml:space="preserve">Pořadí hráčů je stanoveno podle počtu získaných bodů. </w:t>
      </w:r>
      <w:proofErr w:type="spellStart"/>
      <w:r>
        <w:rPr>
          <w:rFonts w:ascii="Calibri" w:hAnsi="Calibri"/>
          <w:color w:val="000000"/>
          <w:sz w:val="24"/>
        </w:rPr>
        <w:t>Při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rovnosti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bodů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rozhodují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pomocná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kritéria</w:t>
      </w:r>
      <w:proofErr w:type="spellEnd"/>
      <w:r>
        <w:rPr>
          <w:rFonts w:ascii="Calibri" w:hAnsi="Calibri"/>
          <w:color w:val="000000"/>
          <w:sz w:val="24"/>
        </w:rPr>
        <w:t xml:space="preserve">, </w:t>
      </w:r>
      <w:proofErr w:type="spellStart"/>
      <w:r>
        <w:rPr>
          <w:rFonts w:ascii="Calibri" w:hAnsi="Calibri"/>
          <w:color w:val="000000"/>
          <w:sz w:val="24"/>
        </w:rPr>
        <w:t>například</w:t>
      </w:r>
      <w:proofErr w:type="spellEnd"/>
      <w:r>
        <w:rPr>
          <w:rFonts w:ascii="Calibri" w:hAnsi="Calibri"/>
          <w:color w:val="000000"/>
          <w:sz w:val="24"/>
        </w:rPr>
        <w:t xml:space="preserve"> Buchholz, Sonneborn–Berger, </w:t>
      </w:r>
      <w:proofErr w:type="spellStart"/>
      <w:r>
        <w:rPr>
          <w:rFonts w:ascii="Calibri" w:hAnsi="Calibri"/>
          <w:color w:val="000000"/>
          <w:sz w:val="24"/>
        </w:rPr>
        <w:t>počet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partií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černým</w:t>
      </w:r>
      <w:proofErr w:type="spellEnd"/>
      <w:r>
        <w:rPr>
          <w:rFonts w:ascii="Calibri" w:hAnsi="Calibri"/>
          <w:color w:val="000000"/>
          <w:sz w:val="24"/>
        </w:rPr>
        <w:t xml:space="preserve">. </w:t>
      </w:r>
      <w:proofErr w:type="spellStart"/>
      <w:r>
        <w:rPr>
          <w:rFonts w:ascii="Calibri" w:hAnsi="Calibri"/>
          <w:color w:val="000000"/>
          <w:sz w:val="24"/>
        </w:rPr>
        <w:t>Konkrétní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systém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pomocných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kritérií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upřesní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rozhodčí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před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zahájením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turnaje</w:t>
      </w:r>
      <w:proofErr w:type="spellEnd"/>
      <w:r>
        <w:rPr>
          <w:rFonts w:ascii="Calibri" w:hAnsi="Calibri"/>
          <w:color w:val="000000"/>
          <w:sz w:val="24"/>
        </w:rPr>
        <w:t>.</w:t>
      </w:r>
    </w:p>
    <w:p w14:paraId="6E99FB71" w14:textId="77777777" w:rsidR="008B761E" w:rsidRDefault="00000000">
      <w:r>
        <w:rPr>
          <w:rFonts w:ascii="Calibri" w:hAnsi="Calibri"/>
          <w:b/>
          <w:color w:val="000000"/>
          <w:sz w:val="28"/>
        </w:rPr>
        <w:t>Startovné</w:t>
      </w:r>
    </w:p>
    <w:p w14:paraId="2DD115F4" w14:textId="4DC0366F" w:rsidR="008B761E" w:rsidRDefault="00000000">
      <w:proofErr w:type="spellStart"/>
      <w:r>
        <w:rPr>
          <w:rFonts w:ascii="Calibri" w:hAnsi="Calibri"/>
          <w:color w:val="000000"/>
          <w:sz w:val="24"/>
        </w:rPr>
        <w:t>Startovné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platí</w:t>
      </w:r>
      <w:proofErr w:type="spellEnd"/>
      <w:r>
        <w:rPr>
          <w:rFonts w:ascii="Calibri" w:hAnsi="Calibri"/>
          <w:color w:val="000000"/>
          <w:sz w:val="24"/>
        </w:rPr>
        <w:t xml:space="preserve"> v </w:t>
      </w:r>
      <w:proofErr w:type="spellStart"/>
      <w:r>
        <w:rPr>
          <w:rFonts w:ascii="Calibri" w:hAnsi="Calibri"/>
          <w:color w:val="000000"/>
          <w:sz w:val="24"/>
        </w:rPr>
        <w:t>hotovosti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na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místě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při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prezenci</w:t>
      </w:r>
      <w:proofErr w:type="spellEnd"/>
      <w:r w:rsidR="00A539A5">
        <w:rPr>
          <w:rFonts w:ascii="Calibri" w:hAnsi="Calibri"/>
          <w:color w:val="000000"/>
          <w:sz w:val="24"/>
        </w:rPr>
        <w:t xml:space="preserve">, </w:t>
      </w:r>
      <w:proofErr w:type="spellStart"/>
      <w:r w:rsidR="00A539A5">
        <w:rPr>
          <w:rFonts w:ascii="Calibri" w:hAnsi="Calibri"/>
          <w:color w:val="000000"/>
          <w:sz w:val="24"/>
        </w:rPr>
        <w:t>nebo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bankovním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převodem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opět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při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539A5">
        <w:rPr>
          <w:rFonts w:ascii="Calibri" w:hAnsi="Calibri"/>
          <w:color w:val="000000"/>
          <w:sz w:val="24"/>
        </w:rPr>
        <w:t>prezenci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za </w:t>
      </w:r>
      <w:proofErr w:type="spellStart"/>
      <w:r w:rsidR="00A539A5">
        <w:rPr>
          <w:rFonts w:ascii="Calibri" w:hAnsi="Calibri"/>
          <w:color w:val="000000"/>
          <w:sz w:val="24"/>
        </w:rPr>
        <w:t>pomocí</w:t>
      </w:r>
      <w:proofErr w:type="spellEnd"/>
      <w:r w:rsidR="00A539A5">
        <w:rPr>
          <w:rFonts w:ascii="Calibri" w:hAnsi="Calibri"/>
          <w:color w:val="000000"/>
          <w:sz w:val="24"/>
        </w:rPr>
        <w:t xml:space="preserve"> </w:t>
      </w:r>
      <w:r w:rsidR="00A02CD0">
        <w:rPr>
          <w:rFonts w:ascii="Calibri" w:hAnsi="Calibri"/>
          <w:color w:val="000000"/>
          <w:sz w:val="24"/>
        </w:rPr>
        <w:t>QR</w:t>
      </w:r>
      <w:r w:rsidR="00A539A5">
        <w:rPr>
          <w:rFonts w:ascii="Calibri" w:hAnsi="Calibri"/>
          <w:color w:val="000000"/>
          <w:sz w:val="24"/>
        </w:rPr>
        <w:t xml:space="preserve"> </w:t>
      </w:r>
      <w:proofErr w:type="spellStart"/>
      <w:r w:rsidR="00A02CD0">
        <w:rPr>
          <w:rFonts w:ascii="Calibri" w:hAnsi="Calibri"/>
          <w:color w:val="000000"/>
          <w:sz w:val="24"/>
        </w:rPr>
        <w:t>kó</w:t>
      </w:r>
      <w:r w:rsidR="00A539A5">
        <w:rPr>
          <w:rFonts w:ascii="Calibri" w:hAnsi="Calibri"/>
          <w:color w:val="000000"/>
          <w:sz w:val="24"/>
        </w:rPr>
        <w:t>du</w:t>
      </w:r>
      <w:proofErr w:type="spellEnd"/>
      <w:r w:rsidR="00A539A5">
        <w:rPr>
          <w:rFonts w:ascii="Calibri" w:hAnsi="Calibri"/>
          <w:color w:val="000000"/>
          <w:sz w:val="24"/>
        </w:rPr>
        <w:t>.</w:t>
      </w:r>
      <w:r>
        <w:rPr>
          <w:rFonts w:ascii="Calibri" w:hAnsi="Calibri"/>
          <w:color w:val="000000"/>
          <w:sz w:val="24"/>
        </w:rPr>
        <w:br/>
      </w:r>
      <w:r>
        <w:rPr>
          <w:rFonts w:ascii="Calibri" w:hAnsi="Calibri"/>
          <w:color w:val="000000"/>
          <w:sz w:val="24"/>
        </w:rPr>
        <w:br/>
      </w:r>
      <w:proofErr w:type="spellStart"/>
      <w:r>
        <w:rPr>
          <w:rFonts w:ascii="Calibri" w:hAnsi="Calibri"/>
          <w:color w:val="000000"/>
          <w:sz w:val="24"/>
        </w:rPr>
        <w:t>Výše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startovného</w:t>
      </w:r>
      <w:proofErr w:type="spellEnd"/>
      <w:r>
        <w:rPr>
          <w:rFonts w:ascii="Calibri" w:hAnsi="Calibri"/>
          <w:color w:val="000000"/>
          <w:sz w:val="24"/>
        </w:rPr>
        <w:t xml:space="preserve"> (</w:t>
      </w:r>
      <w:proofErr w:type="spellStart"/>
      <w:r>
        <w:rPr>
          <w:rFonts w:ascii="Calibri" w:hAnsi="Calibri"/>
          <w:color w:val="000000"/>
          <w:sz w:val="24"/>
        </w:rPr>
        <w:t>doplní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pořadatel</w:t>
      </w:r>
      <w:proofErr w:type="spellEnd"/>
      <w:r>
        <w:rPr>
          <w:rFonts w:ascii="Calibri" w:hAnsi="Calibri"/>
          <w:color w:val="000000"/>
          <w:sz w:val="24"/>
        </w:rPr>
        <w:t>):</w:t>
      </w:r>
      <w:r>
        <w:rPr>
          <w:rFonts w:ascii="Calibri" w:hAnsi="Calibri"/>
          <w:color w:val="000000"/>
          <w:sz w:val="24"/>
        </w:rPr>
        <w:br/>
        <w:t xml:space="preserve">• dospělí: </w:t>
      </w:r>
      <w:r w:rsidR="003A7D72">
        <w:rPr>
          <w:rFonts w:ascii="Calibri" w:hAnsi="Calibri"/>
          <w:color w:val="000000"/>
          <w:sz w:val="24"/>
        </w:rPr>
        <w:t>150</w:t>
      </w:r>
      <w:r>
        <w:rPr>
          <w:rFonts w:ascii="Calibri" w:hAnsi="Calibri"/>
          <w:color w:val="000000"/>
          <w:sz w:val="24"/>
        </w:rPr>
        <w:t xml:space="preserve"> Kč</w:t>
      </w:r>
      <w:r>
        <w:rPr>
          <w:rFonts w:ascii="Calibri" w:hAnsi="Calibri"/>
          <w:color w:val="000000"/>
          <w:sz w:val="24"/>
        </w:rPr>
        <w:br/>
        <w:t xml:space="preserve">• děti a mládež do 18 let: </w:t>
      </w:r>
      <w:r w:rsidR="003A7D72">
        <w:rPr>
          <w:rFonts w:ascii="Calibri" w:hAnsi="Calibri"/>
          <w:color w:val="000000"/>
          <w:sz w:val="24"/>
        </w:rPr>
        <w:t>100</w:t>
      </w:r>
      <w:r>
        <w:rPr>
          <w:rFonts w:ascii="Calibri" w:hAnsi="Calibri"/>
          <w:color w:val="000000"/>
          <w:sz w:val="24"/>
        </w:rPr>
        <w:t xml:space="preserve"> Kč</w:t>
      </w:r>
      <w:r>
        <w:rPr>
          <w:rFonts w:ascii="Calibri" w:hAnsi="Calibri"/>
          <w:color w:val="000000"/>
          <w:sz w:val="24"/>
        </w:rPr>
        <w:br/>
        <w:t xml:space="preserve">• </w:t>
      </w:r>
      <w:proofErr w:type="spellStart"/>
      <w:r>
        <w:rPr>
          <w:rFonts w:ascii="Calibri" w:hAnsi="Calibri"/>
          <w:color w:val="000000"/>
          <w:sz w:val="24"/>
        </w:rPr>
        <w:t>hráči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kroužků</w:t>
      </w:r>
      <w:proofErr w:type="spellEnd"/>
      <w:r>
        <w:rPr>
          <w:rFonts w:ascii="Calibri" w:hAnsi="Calibri"/>
          <w:color w:val="000000"/>
          <w:sz w:val="24"/>
        </w:rPr>
        <w:t xml:space="preserve"> AuHa / </w:t>
      </w:r>
      <w:proofErr w:type="spellStart"/>
      <w:r>
        <w:rPr>
          <w:rFonts w:ascii="Calibri" w:hAnsi="Calibri"/>
          <w:color w:val="000000"/>
          <w:sz w:val="24"/>
        </w:rPr>
        <w:t>žáci</w:t>
      </w:r>
      <w:proofErr w:type="spellEnd"/>
      <w:r>
        <w:rPr>
          <w:rFonts w:ascii="Calibri" w:hAnsi="Calibri"/>
          <w:color w:val="000000"/>
          <w:sz w:val="24"/>
        </w:rPr>
        <w:t xml:space="preserve"> ZŠ </w:t>
      </w:r>
      <w:proofErr w:type="spellStart"/>
      <w:r>
        <w:rPr>
          <w:rFonts w:ascii="Calibri" w:hAnsi="Calibri"/>
          <w:color w:val="000000"/>
          <w:sz w:val="24"/>
        </w:rPr>
        <w:t>Mendíků</w:t>
      </w:r>
      <w:proofErr w:type="spellEnd"/>
      <w:r>
        <w:rPr>
          <w:rFonts w:ascii="Calibri" w:hAnsi="Calibri"/>
          <w:color w:val="000000"/>
          <w:sz w:val="24"/>
        </w:rPr>
        <w:t xml:space="preserve">: </w:t>
      </w:r>
      <w:r w:rsidR="003A7D72">
        <w:rPr>
          <w:rFonts w:ascii="Calibri" w:hAnsi="Calibri"/>
          <w:color w:val="000000"/>
          <w:sz w:val="24"/>
        </w:rPr>
        <w:t>50</w:t>
      </w:r>
      <w:r>
        <w:rPr>
          <w:rFonts w:ascii="Calibri" w:hAnsi="Calibri"/>
          <w:color w:val="000000"/>
          <w:sz w:val="24"/>
        </w:rPr>
        <w:t>Kč</w:t>
      </w:r>
    </w:p>
    <w:p w14:paraId="4943EE55" w14:textId="77777777" w:rsidR="008B761E" w:rsidRDefault="00000000">
      <w:r>
        <w:rPr>
          <w:rFonts w:ascii="Calibri" w:hAnsi="Calibri"/>
          <w:b/>
          <w:color w:val="000000"/>
          <w:sz w:val="28"/>
        </w:rPr>
        <w:t>Cenový fond</w:t>
      </w:r>
    </w:p>
    <w:p w14:paraId="7F8177FA" w14:textId="6573B2CC" w:rsidR="008B761E" w:rsidRDefault="009557F9">
      <w:proofErr w:type="spellStart"/>
      <w:r>
        <w:rPr>
          <w:rFonts w:ascii="Calibri" w:hAnsi="Calibri"/>
          <w:color w:val="000000"/>
          <w:sz w:val="24"/>
        </w:rPr>
        <w:t>Odměny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budou</w:t>
      </w:r>
      <w:proofErr w:type="spellEnd"/>
      <w:r>
        <w:rPr>
          <w:rFonts w:ascii="Calibri" w:hAnsi="Calibri"/>
          <w:color w:val="000000"/>
          <w:sz w:val="24"/>
        </w:rPr>
        <w:t xml:space="preserve"> v </w:t>
      </w:r>
      <w:proofErr w:type="spellStart"/>
      <w:r>
        <w:rPr>
          <w:rFonts w:ascii="Calibri" w:hAnsi="Calibri"/>
          <w:color w:val="000000"/>
          <w:sz w:val="24"/>
        </w:rPr>
        <w:t>podobě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věcných</w:t>
      </w:r>
      <w:proofErr w:type="spellEnd"/>
      <w:r>
        <w:rPr>
          <w:rFonts w:ascii="Calibri" w:hAnsi="Calibri"/>
          <w:color w:val="000000"/>
          <w:sz w:val="24"/>
        </w:rPr>
        <w:t xml:space="preserve"> cen.</w:t>
      </w:r>
      <w:r>
        <w:rPr>
          <w:rFonts w:ascii="Calibri" w:hAnsi="Calibri"/>
          <w:color w:val="000000"/>
          <w:sz w:val="24"/>
        </w:rPr>
        <w:br/>
      </w:r>
      <w:r>
        <w:rPr>
          <w:rFonts w:ascii="Calibri" w:hAnsi="Calibri"/>
          <w:color w:val="000000"/>
          <w:sz w:val="24"/>
        </w:rPr>
        <w:br/>
        <w:t>Navrhované kategorie (pořadatel může upravit):</w:t>
      </w:r>
      <w:r>
        <w:rPr>
          <w:rFonts w:ascii="Calibri" w:hAnsi="Calibri"/>
          <w:color w:val="000000"/>
          <w:sz w:val="24"/>
        </w:rPr>
        <w:br/>
        <w:t xml:space="preserve">• celkové pořadí – 1.–3. </w:t>
      </w:r>
      <w:proofErr w:type="spellStart"/>
      <w:r>
        <w:rPr>
          <w:rFonts w:ascii="Calibri" w:hAnsi="Calibri"/>
          <w:color w:val="000000"/>
          <w:sz w:val="24"/>
        </w:rPr>
        <w:t>místo</w:t>
      </w:r>
      <w:proofErr w:type="spellEnd"/>
      <w:r>
        <w:rPr>
          <w:rFonts w:ascii="Calibri" w:hAnsi="Calibri"/>
          <w:color w:val="000000"/>
          <w:sz w:val="24"/>
        </w:rPr>
        <w:t xml:space="preserve"> (</w:t>
      </w:r>
      <w:proofErr w:type="spellStart"/>
      <w:r>
        <w:rPr>
          <w:rFonts w:ascii="Calibri" w:hAnsi="Calibri"/>
          <w:color w:val="000000"/>
          <w:sz w:val="24"/>
        </w:rPr>
        <w:t>pohár</w:t>
      </w:r>
      <w:proofErr w:type="spellEnd"/>
      <w:r>
        <w:rPr>
          <w:rFonts w:ascii="Calibri" w:hAnsi="Calibri"/>
          <w:color w:val="000000"/>
          <w:sz w:val="24"/>
        </w:rPr>
        <w:t xml:space="preserve"> / </w:t>
      </w:r>
      <w:proofErr w:type="spellStart"/>
      <w:r>
        <w:rPr>
          <w:rFonts w:ascii="Calibri" w:hAnsi="Calibri"/>
          <w:color w:val="000000"/>
          <w:sz w:val="24"/>
        </w:rPr>
        <w:t>medaile</w:t>
      </w:r>
      <w:proofErr w:type="spellEnd"/>
      <w:r>
        <w:rPr>
          <w:rFonts w:ascii="Calibri" w:hAnsi="Calibri"/>
          <w:color w:val="000000"/>
          <w:sz w:val="24"/>
        </w:rPr>
        <w:t xml:space="preserve"> + </w:t>
      </w:r>
      <w:proofErr w:type="spellStart"/>
      <w:r>
        <w:rPr>
          <w:rFonts w:ascii="Calibri" w:hAnsi="Calibri"/>
          <w:color w:val="000000"/>
          <w:sz w:val="24"/>
        </w:rPr>
        <w:t>věcná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cena</w:t>
      </w:r>
      <w:proofErr w:type="spellEnd"/>
      <w:r>
        <w:rPr>
          <w:rFonts w:ascii="Calibri" w:hAnsi="Calibri"/>
          <w:color w:val="000000"/>
          <w:sz w:val="24"/>
        </w:rPr>
        <w:t>)</w:t>
      </w:r>
      <w:r>
        <w:rPr>
          <w:rFonts w:ascii="Calibri" w:hAnsi="Calibri"/>
          <w:color w:val="000000"/>
          <w:sz w:val="24"/>
        </w:rPr>
        <w:br/>
        <w:t xml:space="preserve">• </w:t>
      </w:r>
      <w:proofErr w:type="spellStart"/>
      <w:r>
        <w:rPr>
          <w:rFonts w:ascii="Calibri" w:hAnsi="Calibri"/>
          <w:color w:val="000000"/>
          <w:sz w:val="24"/>
        </w:rPr>
        <w:t>nejlepší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dítě</w:t>
      </w:r>
      <w:proofErr w:type="spellEnd"/>
      <w:r>
        <w:rPr>
          <w:rFonts w:ascii="Calibri" w:hAnsi="Calibri"/>
          <w:color w:val="000000"/>
          <w:sz w:val="24"/>
        </w:rPr>
        <w:t xml:space="preserve"> do 10 let</w:t>
      </w:r>
      <w:r>
        <w:rPr>
          <w:rFonts w:ascii="Calibri" w:hAnsi="Calibri"/>
          <w:color w:val="000000"/>
          <w:sz w:val="24"/>
        </w:rPr>
        <w:br/>
        <w:t>• nejlepší mládež do 15 let</w:t>
      </w:r>
      <w:r>
        <w:rPr>
          <w:rFonts w:ascii="Calibri" w:hAnsi="Calibri"/>
          <w:color w:val="000000"/>
          <w:sz w:val="24"/>
        </w:rPr>
        <w:br/>
        <w:t xml:space="preserve">• </w:t>
      </w:r>
      <w:proofErr w:type="spellStart"/>
      <w:r>
        <w:rPr>
          <w:rFonts w:ascii="Calibri" w:hAnsi="Calibri"/>
          <w:color w:val="000000"/>
          <w:sz w:val="24"/>
        </w:rPr>
        <w:t>nejlepší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dospělý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hráč</w:t>
      </w:r>
      <w:proofErr w:type="spellEnd"/>
      <w:r>
        <w:rPr>
          <w:rFonts w:ascii="Calibri" w:hAnsi="Calibri"/>
          <w:color w:val="000000"/>
          <w:sz w:val="24"/>
        </w:rPr>
        <w:br/>
      </w:r>
      <w:proofErr w:type="spellStart"/>
      <w:r>
        <w:rPr>
          <w:rFonts w:ascii="Calibri" w:hAnsi="Calibri"/>
          <w:color w:val="000000"/>
          <w:sz w:val="24"/>
        </w:rPr>
        <w:t>Pořadatel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může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rozhodnout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udělit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i</w:t>
      </w:r>
      <w:proofErr w:type="spellEnd"/>
      <w:r>
        <w:rPr>
          <w:rFonts w:ascii="Calibri" w:hAnsi="Calibri"/>
          <w:color w:val="000000"/>
          <w:sz w:val="24"/>
        </w:rPr>
        <w:t xml:space="preserve"> další speciální ceny. U </w:t>
      </w:r>
      <w:proofErr w:type="spellStart"/>
      <w:r>
        <w:rPr>
          <w:rFonts w:ascii="Calibri" w:hAnsi="Calibri"/>
          <w:color w:val="000000"/>
          <w:sz w:val="24"/>
        </w:rPr>
        <w:t>dětí</w:t>
      </w:r>
      <w:proofErr w:type="spellEnd"/>
      <w:r>
        <w:rPr>
          <w:rFonts w:ascii="Calibri" w:hAnsi="Calibri"/>
          <w:color w:val="000000"/>
          <w:sz w:val="24"/>
        </w:rPr>
        <w:t xml:space="preserve"> je </w:t>
      </w:r>
      <w:proofErr w:type="spellStart"/>
      <w:r>
        <w:rPr>
          <w:rFonts w:ascii="Calibri" w:hAnsi="Calibri"/>
          <w:color w:val="000000"/>
          <w:sz w:val="24"/>
        </w:rPr>
        <w:t>cílem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odměnit</w:t>
      </w:r>
      <w:proofErr w:type="spellEnd"/>
      <w:r>
        <w:rPr>
          <w:rFonts w:ascii="Calibri" w:hAnsi="Calibri"/>
          <w:color w:val="000000"/>
          <w:sz w:val="24"/>
        </w:rPr>
        <w:t xml:space="preserve"> co </w:t>
      </w:r>
      <w:proofErr w:type="spellStart"/>
      <w:r>
        <w:rPr>
          <w:rFonts w:ascii="Calibri" w:hAnsi="Calibri"/>
          <w:color w:val="000000"/>
          <w:sz w:val="24"/>
        </w:rPr>
        <w:t>nejvíce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účastníků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drobnou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cenou</w:t>
      </w:r>
      <w:proofErr w:type="spellEnd"/>
      <w:r>
        <w:rPr>
          <w:rFonts w:ascii="Calibri" w:hAnsi="Calibri"/>
          <w:color w:val="000000"/>
          <w:sz w:val="24"/>
        </w:rPr>
        <w:t>.</w:t>
      </w:r>
    </w:p>
    <w:p w14:paraId="24E4AE21" w14:textId="77777777" w:rsidR="008B761E" w:rsidRDefault="00000000">
      <w:r>
        <w:rPr>
          <w:rFonts w:ascii="Calibri" w:hAnsi="Calibri"/>
          <w:b/>
          <w:color w:val="000000"/>
          <w:sz w:val="28"/>
        </w:rPr>
        <w:lastRenderedPageBreak/>
        <w:t>Hrací materiál</w:t>
      </w:r>
    </w:p>
    <w:p w14:paraId="228C37FA" w14:textId="229F211D" w:rsidR="00BF476D" w:rsidRPr="00BF476D" w:rsidRDefault="00000000">
      <w:pPr>
        <w:rPr>
          <w:rFonts w:ascii="Calibri" w:hAnsi="Calibri"/>
          <w:color w:val="000000"/>
          <w:sz w:val="24"/>
        </w:rPr>
      </w:pPr>
      <w:proofErr w:type="spellStart"/>
      <w:r>
        <w:rPr>
          <w:rFonts w:ascii="Calibri" w:hAnsi="Calibri"/>
          <w:color w:val="000000"/>
          <w:sz w:val="24"/>
        </w:rPr>
        <w:t>Šachovnice</w:t>
      </w:r>
      <w:proofErr w:type="spellEnd"/>
      <w:r>
        <w:rPr>
          <w:rFonts w:ascii="Calibri" w:hAnsi="Calibri"/>
          <w:color w:val="000000"/>
          <w:sz w:val="24"/>
        </w:rPr>
        <w:t xml:space="preserve">, </w:t>
      </w:r>
      <w:proofErr w:type="spellStart"/>
      <w:r>
        <w:rPr>
          <w:rFonts w:ascii="Calibri" w:hAnsi="Calibri"/>
          <w:color w:val="000000"/>
          <w:sz w:val="24"/>
        </w:rPr>
        <w:t>figury</w:t>
      </w:r>
      <w:proofErr w:type="spellEnd"/>
      <w:r>
        <w:rPr>
          <w:rFonts w:ascii="Calibri" w:hAnsi="Calibri"/>
          <w:color w:val="000000"/>
          <w:sz w:val="24"/>
        </w:rPr>
        <w:t xml:space="preserve"> a </w:t>
      </w:r>
      <w:proofErr w:type="spellStart"/>
      <w:r>
        <w:rPr>
          <w:rFonts w:ascii="Calibri" w:hAnsi="Calibri"/>
          <w:color w:val="000000"/>
          <w:sz w:val="24"/>
        </w:rPr>
        <w:t>šachové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hodiny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zajišťuje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pořadatel</w:t>
      </w:r>
      <w:proofErr w:type="spellEnd"/>
      <w:r>
        <w:rPr>
          <w:rFonts w:ascii="Calibri" w:hAnsi="Calibri"/>
          <w:color w:val="000000"/>
          <w:sz w:val="24"/>
        </w:rPr>
        <w:t>.</w:t>
      </w:r>
    </w:p>
    <w:p w14:paraId="7F718536" w14:textId="77777777" w:rsidR="008B761E" w:rsidRDefault="00000000">
      <w:r>
        <w:rPr>
          <w:rFonts w:ascii="Calibri" w:hAnsi="Calibri"/>
          <w:b/>
          <w:color w:val="000000"/>
          <w:sz w:val="28"/>
        </w:rPr>
        <w:t>Občerstvení</w:t>
      </w:r>
    </w:p>
    <w:p w14:paraId="2C4D40BA" w14:textId="4DC629AE" w:rsidR="008B761E" w:rsidRDefault="00000000">
      <w:r>
        <w:rPr>
          <w:rFonts w:ascii="Calibri" w:hAnsi="Calibri"/>
          <w:color w:val="000000"/>
          <w:sz w:val="24"/>
        </w:rPr>
        <w:t xml:space="preserve">V průběhu turnaje bude k dispozici jednoduché občerstvení (pití, drobné sladkosti apod.). </w:t>
      </w:r>
      <w:proofErr w:type="spellStart"/>
      <w:r w:rsidR="00A02CD0">
        <w:rPr>
          <w:rFonts w:ascii="Calibri" w:hAnsi="Calibri"/>
          <w:color w:val="000000"/>
          <w:sz w:val="24"/>
        </w:rPr>
        <w:t>Možnost</w:t>
      </w:r>
      <w:proofErr w:type="spellEnd"/>
      <w:r w:rsidR="00A02CD0">
        <w:rPr>
          <w:rFonts w:ascii="Calibri" w:hAnsi="Calibri"/>
          <w:color w:val="000000"/>
          <w:sz w:val="24"/>
        </w:rPr>
        <w:t xml:space="preserve"> </w:t>
      </w:r>
      <w:proofErr w:type="spellStart"/>
      <w:r w:rsidR="00A02CD0">
        <w:rPr>
          <w:rFonts w:ascii="Calibri" w:hAnsi="Calibri"/>
          <w:color w:val="000000"/>
          <w:sz w:val="24"/>
        </w:rPr>
        <w:t>platby</w:t>
      </w:r>
      <w:proofErr w:type="spellEnd"/>
      <w:r w:rsidR="00A02CD0">
        <w:rPr>
          <w:rFonts w:ascii="Calibri" w:hAnsi="Calibri"/>
          <w:color w:val="000000"/>
          <w:sz w:val="24"/>
        </w:rPr>
        <w:t xml:space="preserve"> </w:t>
      </w:r>
      <w:proofErr w:type="spellStart"/>
      <w:r w:rsidR="00A02CD0">
        <w:rPr>
          <w:rFonts w:ascii="Calibri" w:hAnsi="Calibri"/>
          <w:color w:val="000000"/>
          <w:sz w:val="24"/>
        </w:rPr>
        <w:t>hotově</w:t>
      </w:r>
      <w:proofErr w:type="spellEnd"/>
      <w:r w:rsidR="00A02CD0">
        <w:rPr>
          <w:rFonts w:ascii="Calibri" w:hAnsi="Calibri"/>
          <w:color w:val="000000"/>
          <w:sz w:val="24"/>
        </w:rPr>
        <w:t xml:space="preserve"> </w:t>
      </w:r>
      <w:proofErr w:type="spellStart"/>
      <w:r w:rsidR="00A02CD0">
        <w:rPr>
          <w:rFonts w:ascii="Calibri" w:hAnsi="Calibri"/>
          <w:color w:val="000000"/>
          <w:sz w:val="24"/>
        </w:rPr>
        <w:t>i</w:t>
      </w:r>
      <w:proofErr w:type="spellEnd"/>
      <w:r w:rsidR="00A02CD0">
        <w:rPr>
          <w:rFonts w:ascii="Calibri" w:hAnsi="Calibri"/>
          <w:color w:val="000000"/>
          <w:sz w:val="24"/>
        </w:rPr>
        <w:t xml:space="preserve"> </w:t>
      </w:r>
      <w:proofErr w:type="spellStart"/>
      <w:r w:rsidR="00A02CD0">
        <w:rPr>
          <w:rFonts w:ascii="Calibri" w:hAnsi="Calibri"/>
          <w:color w:val="000000"/>
          <w:sz w:val="24"/>
        </w:rPr>
        <w:t>přes</w:t>
      </w:r>
      <w:proofErr w:type="spellEnd"/>
      <w:r w:rsidR="00A02CD0">
        <w:rPr>
          <w:rFonts w:ascii="Calibri" w:hAnsi="Calibri"/>
          <w:color w:val="000000"/>
          <w:sz w:val="24"/>
        </w:rPr>
        <w:t xml:space="preserve"> QR </w:t>
      </w:r>
      <w:proofErr w:type="spellStart"/>
      <w:r w:rsidR="00A02CD0">
        <w:rPr>
          <w:rFonts w:ascii="Calibri" w:hAnsi="Calibri"/>
          <w:color w:val="000000"/>
          <w:sz w:val="24"/>
        </w:rPr>
        <w:t>kód</w:t>
      </w:r>
      <w:proofErr w:type="spellEnd"/>
      <w:r w:rsidR="00A02CD0">
        <w:rPr>
          <w:rFonts w:ascii="Calibri" w:hAnsi="Calibri"/>
          <w:color w:val="000000"/>
          <w:sz w:val="24"/>
        </w:rPr>
        <w:t>.</w:t>
      </w:r>
    </w:p>
    <w:p w14:paraId="2AB8E5DB" w14:textId="77777777" w:rsidR="008B761E" w:rsidRDefault="00000000">
      <w:r>
        <w:rPr>
          <w:rFonts w:ascii="Calibri" w:hAnsi="Calibri"/>
          <w:b/>
          <w:color w:val="000000"/>
          <w:sz w:val="28"/>
        </w:rPr>
        <w:t>Podmínky účasti</w:t>
      </w:r>
    </w:p>
    <w:p w14:paraId="25BFEFDB" w14:textId="4639D160" w:rsidR="008B761E" w:rsidRDefault="00000000">
      <w:r>
        <w:rPr>
          <w:rFonts w:ascii="Calibri" w:hAnsi="Calibri"/>
          <w:color w:val="000000"/>
          <w:sz w:val="24"/>
        </w:rPr>
        <w:t xml:space="preserve">Účastník je povinen dostavit se včas k prezenci a řídit se pokyny rozhodčích a pořadatelů. U hráčů mladších 15 let zodpovídají za jejich docházku </w:t>
      </w:r>
      <w:proofErr w:type="gramStart"/>
      <w:r>
        <w:rPr>
          <w:rFonts w:ascii="Calibri" w:hAnsi="Calibri"/>
          <w:color w:val="000000"/>
          <w:sz w:val="24"/>
        </w:rPr>
        <w:t>a</w:t>
      </w:r>
      <w:proofErr w:type="gramEnd"/>
      <w:r>
        <w:rPr>
          <w:rFonts w:ascii="Calibri" w:hAnsi="Calibri"/>
          <w:color w:val="000000"/>
          <w:sz w:val="24"/>
        </w:rPr>
        <w:t xml:space="preserve"> odchod ze školy zákonní zástupci. Pořadatel neodpovídá za ztrátu osobních věcí, </w:t>
      </w:r>
      <w:proofErr w:type="spellStart"/>
      <w:r>
        <w:rPr>
          <w:rFonts w:ascii="Calibri" w:hAnsi="Calibri"/>
          <w:color w:val="000000"/>
          <w:sz w:val="24"/>
        </w:rPr>
        <w:t>doporučuje</w:t>
      </w:r>
      <w:proofErr w:type="spellEnd"/>
      <w:r>
        <w:rPr>
          <w:rFonts w:ascii="Calibri" w:hAnsi="Calibri"/>
          <w:color w:val="000000"/>
          <w:sz w:val="24"/>
        </w:rPr>
        <w:t xml:space="preserve"> se je </w:t>
      </w:r>
      <w:proofErr w:type="spellStart"/>
      <w:r>
        <w:rPr>
          <w:rFonts w:ascii="Calibri" w:hAnsi="Calibri"/>
          <w:color w:val="000000"/>
          <w:sz w:val="24"/>
        </w:rPr>
        <w:t>mít</w:t>
      </w:r>
      <w:proofErr w:type="spellEnd"/>
      <w:r>
        <w:rPr>
          <w:rFonts w:ascii="Calibri" w:hAnsi="Calibri"/>
          <w:color w:val="000000"/>
          <w:sz w:val="24"/>
        </w:rPr>
        <w:t xml:space="preserve"> po </w:t>
      </w:r>
      <w:proofErr w:type="spellStart"/>
      <w:r>
        <w:rPr>
          <w:rFonts w:ascii="Calibri" w:hAnsi="Calibri"/>
          <w:color w:val="000000"/>
          <w:sz w:val="24"/>
        </w:rPr>
        <w:t>celou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dobu</w:t>
      </w:r>
      <w:proofErr w:type="spellEnd"/>
      <w:r>
        <w:rPr>
          <w:rFonts w:ascii="Calibri" w:hAnsi="Calibri"/>
          <w:color w:val="000000"/>
          <w:sz w:val="24"/>
        </w:rPr>
        <w:t xml:space="preserve"> u </w:t>
      </w:r>
      <w:proofErr w:type="spellStart"/>
      <w:r>
        <w:rPr>
          <w:rFonts w:ascii="Calibri" w:hAnsi="Calibri"/>
          <w:color w:val="000000"/>
          <w:sz w:val="24"/>
        </w:rPr>
        <w:t>sebe</w:t>
      </w:r>
      <w:proofErr w:type="spellEnd"/>
      <w:r>
        <w:rPr>
          <w:rFonts w:ascii="Calibri" w:hAnsi="Calibri"/>
          <w:color w:val="000000"/>
          <w:sz w:val="24"/>
        </w:rPr>
        <w:t>.</w:t>
      </w:r>
    </w:p>
    <w:p w14:paraId="4F615DBA" w14:textId="77777777" w:rsidR="008B761E" w:rsidRDefault="00000000">
      <w:r>
        <w:rPr>
          <w:rFonts w:ascii="Calibri" w:hAnsi="Calibri"/>
          <w:b/>
          <w:color w:val="000000"/>
          <w:sz w:val="28"/>
        </w:rPr>
        <w:t>GDPR a fotografie</w:t>
      </w:r>
    </w:p>
    <w:p w14:paraId="1E05D1DA" w14:textId="33222F8F" w:rsidR="00BF476D" w:rsidRPr="00BF476D" w:rsidRDefault="00000000">
      <w:pPr>
        <w:rPr>
          <w:rFonts w:ascii="Calibri" w:hAnsi="Calibri"/>
          <w:color w:val="000000"/>
          <w:sz w:val="24"/>
        </w:rPr>
      </w:pPr>
      <w:proofErr w:type="spellStart"/>
      <w:r>
        <w:rPr>
          <w:rFonts w:ascii="Calibri" w:hAnsi="Calibri"/>
          <w:color w:val="000000"/>
          <w:sz w:val="24"/>
        </w:rPr>
        <w:t>Podáním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přihlášky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účastník</w:t>
      </w:r>
      <w:proofErr w:type="spellEnd"/>
      <w:r>
        <w:rPr>
          <w:rFonts w:ascii="Calibri" w:hAnsi="Calibri"/>
          <w:color w:val="000000"/>
          <w:sz w:val="24"/>
        </w:rPr>
        <w:t xml:space="preserve"> (u </w:t>
      </w:r>
      <w:proofErr w:type="spellStart"/>
      <w:r>
        <w:rPr>
          <w:rFonts w:ascii="Calibri" w:hAnsi="Calibri"/>
          <w:color w:val="000000"/>
          <w:sz w:val="24"/>
        </w:rPr>
        <w:t>hráče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mladšího</w:t>
      </w:r>
      <w:proofErr w:type="spellEnd"/>
      <w:r>
        <w:rPr>
          <w:rFonts w:ascii="Calibri" w:hAnsi="Calibri"/>
          <w:color w:val="000000"/>
          <w:sz w:val="24"/>
        </w:rPr>
        <w:t xml:space="preserve"> 1</w:t>
      </w:r>
      <w:r w:rsidR="00A02CD0">
        <w:rPr>
          <w:rFonts w:ascii="Calibri" w:hAnsi="Calibri"/>
          <w:color w:val="000000"/>
          <w:sz w:val="24"/>
        </w:rPr>
        <w:t>8</w:t>
      </w:r>
      <w:r>
        <w:rPr>
          <w:rFonts w:ascii="Calibri" w:hAnsi="Calibri"/>
          <w:color w:val="000000"/>
          <w:sz w:val="24"/>
        </w:rPr>
        <w:t xml:space="preserve"> let </w:t>
      </w:r>
      <w:proofErr w:type="spellStart"/>
      <w:r>
        <w:rPr>
          <w:rFonts w:ascii="Calibri" w:hAnsi="Calibri"/>
          <w:color w:val="000000"/>
          <w:sz w:val="24"/>
        </w:rPr>
        <w:t>jeho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zákonný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zástupce</w:t>
      </w:r>
      <w:proofErr w:type="spellEnd"/>
      <w:r>
        <w:rPr>
          <w:rFonts w:ascii="Calibri" w:hAnsi="Calibri"/>
          <w:color w:val="000000"/>
          <w:sz w:val="24"/>
        </w:rPr>
        <w:t xml:space="preserve">) </w:t>
      </w:r>
      <w:proofErr w:type="spellStart"/>
      <w:r>
        <w:rPr>
          <w:rFonts w:ascii="Calibri" w:hAnsi="Calibri"/>
          <w:color w:val="000000"/>
          <w:sz w:val="24"/>
        </w:rPr>
        <w:t>souhlasí</w:t>
      </w:r>
      <w:proofErr w:type="spellEnd"/>
      <w:r>
        <w:rPr>
          <w:rFonts w:ascii="Calibri" w:hAnsi="Calibri"/>
          <w:color w:val="000000"/>
          <w:sz w:val="24"/>
        </w:rPr>
        <w:t xml:space="preserve"> se zpracováním osobních údajů v rozsahu nutném pro organizaci turnaje a zveřejnění výsledků (jméno, příjmení, rok narození, škola/klub). Zároveň souhlasí s pořízením fotografií a krátkých videí z průběhu turnaje a jejich využitím pro prezentaci aktivit AuHa kroužky a tábory, z. s., a ZŠ a MŠ </w:t>
      </w:r>
      <w:proofErr w:type="spellStart"/>
      <w:r>
        <w:rPr>
          <w:rFonts w:ascii="Calibri" w:hAnsi="Calibri"/>
          <w:color w:val="000000"/>
          <w:sz w:val="24"/>
        </w:rPr>
        <w:t>Mendíků</w:t>
      </w:r>
      <w:proofErr w:type="spellEnd"/>
      <w:r>
        <w:rPr>
          <w:rFonts w:ascii="Calibri" w:hAnsi="Calibri"/>
          <w:color w:val="000000"/>
          <w:sz w:val="24"/>
        </w:rPr>
        <w:t xml:space="preserve"> (</w:t>
      </w:r>
      <w:proofErr w:type="spellStart"/>
      <w:r>
        <w:rPr>
          <w:rFonts w:ascii="Calibri" w:hAnsi="Calibri"/>
          <w:color w:val="000000"/>
          <w:sz w:val="24"/>
        </w:rPr>
        <w:t>webové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stránky</w:t>
      </w:r>
      <w:proofErr w:type="spellEnd"/>
      <w:r>
        <w:rPr>
          <w:rFonts w:ascii="Calibri" w:hAnsi="Calibri"/>
          <w:color w:val="000000"/>
          <w:sz w:val="24"/>
        </w:rPr>
        <w:t xml:space="preserve">, </w:t>
      </w:r>
      <w:proofErr w:type="spellStart"/>
      <w:r>
        <w:rPr>
          <w:rFonts w:ascii="Calibri" w:hAnsi="Calibri"/>
          <w:color w:val="000000"/>
          <w:sz w:val="24"/>
        </w:rPr>
        <w:t>sociální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sítě</w:t>
      </w:r>
      <w:proofErr w:type="spellEnd"/>
      <w:r>
        <w:rPr>
          <w:rFonts w:ascii="Calibri" w:hAnsi="Calibri"/>
          <w:color w:val="000000"/>
          <w:sz w:val="24"/>
        </w:rPr>
        <w:t xml:space="preserve">, </w:t>
      </w:r>
      <w:proofErr w:type="spellStart"/>
      <w:r>
        <w:rPr>
          <w:rFonts w:ascii="Calibri" w:hAnsi="Calibri"/>
          <w:color w:val="000000"/>
          <w:sz w:val="24"/>
        </w:rPr>
        <w:t>informační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materiály</w:t>
      </w:r>
      <w:proofErr w:type="spellEnd"/>
      <w:r>
        <w:rPr>
          <w:rFonts w:ascii="Calibri" w:hAnsi="Calibri"/>
          <w:color w:val="000000"/>
          <w:sz w:val="24"/>
        </w:rPr>
        <w:t>).</w:t>
      </w:r>
    </w:p>
    <w:p w14:paraId="65EDCB2F" w14:textId="77777777" w:rsidR="008B761E" w:rsidRDefault="00000000">
      <w:r>
        <w:rPr>
          <w:rFonts w:ascii="Calibri" w:hAnsi="Calibri"/>
          <w:b/>
          <w:color w:val="000000"/>
          <w:sz w:val="28"/>
        </w:rPr>
        <w:t>Závěrečná ustanovení</w:t>
      </w:r>
    </w:p>
    <w:p w14:paraId="6E98BD16" w14:textId="6FA50272" w:rsidR="008B761E" w:rsidRDefault="00000000">
      <w:r>
        <w:rPr>
          <w:rFonts w:ascii="Calibri" w:hAnsi="Calibri"/>
          <w:color w:val="000000"/>
          <w:sz w:val="24"/>
        </w:rPr>
        <w:t xml:space="preserve">Pořadatel si vyhrazuje právo na drobné úpravy těchto propozic (např. počet kol, rozpis cen) v závislosti na počtu účastníků </w:t>
      </w:r>
      <w:proofErr w:type="gramStart"/>
      <w:r>
        <w:rPr>
          <w:rFonts w:ascii="Calibri" w:hAnsi="Calibri"/>
          <w:color w:val="000000"/>
          <w:sz w:val="24"/>
        </w:rPr>
        <w:t>a</w:t>
      </w:r>
      <w:proofErr w:type="gramEnd"/>
      <w:r>
        <w:rPr>
          <w:rFonts w:ascii="Calibri" w:hAnsi="Calibri"/>
          <w:color w:val="000000"/>
          <w:sz w:val="24"/>
        </w:rPr>
        <w:t xml:space="preserve"> organizačních možnostech. O </w:t>
      </w:r>
      <w:proofErr w:type="spellStart"/>
      <w:r>
        <w:rPr>
          <w:rFonts w:ascii="Calibri" w:hAnsi="Calibri"/>
          <w:color w:val="000000"/>
          <w:sz w:val="24"/>
        </w:rPr>
        <w:t>případných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změnách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budou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hráči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informováni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před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zahájením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turnaje</w:t>
      </w:r>
      <w:proofErr w:type="spellEnd"/>
      <w:r>
        <w:rPr>
          <w:rFonts w:ascii="Calibri" w:hAnsi="Calibri"/>
          <w:color w:val="000000"/>
          <w:sz w:val="24"/>
        </w:rPr>
        <w:t>.</w:t>
      </w:r>
      <w:r>
        <w:rPr>
          <w:rFonts w:ascii="Calibri" w:hAnsi="Calibri"/>
          <w:color w:val="000000"/>
          <w:sz w:val="24"/>
        </w:rPr>
        <w:br/>
      </w:r>
      <w:proofErr w:type="spellStart"/>
      <w:r>
        <w:rPr>
          <w:rFonts w:ascii="Calibri" w:hAnsi="Calibri"/>
          <w:color w:val="000000"/>
          <w:sz w:val="24"/>
        </w:rPr>
        <w:t>Těšíme</w:t>
      </w:r>
      <w:proofErr w:type="spellEnd"/>
      <w:r>
        <w:rPr>
          <w:rFonts w:ascii="Calibri" w:hAnsi="Calibri"/>
          <w:color w:val="000000"/>
          <w:sz w:val="24"/>
        </w:rPr>
        <w:t xml:space="preserve"> se </w:t>
      </w:r>
      <w:proofErr w:type="spellStart"/>
      <w:r>
        <w:rPr>
          <w:rFonts w:ascii="Calibri" w:hAnsi="Calibri"/>
          <w:color w:val="000000"/>
          <w:sz w:val="24"/>
        </w:rPr>
        <w:t>na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Vaši</w:t>
      </w:r>
      <w:proofErr w:type="spellEnd"/>
      <w:r>
        <w:rPr>
          <w:rFonts w:ascii="Calibri" w:hAnsi="Calibri"/>
          <w:color w:val="000000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z w:val="24"/>
        </w:rPr>
        <w:t>účast</w:t>
      </w:r>
      <w:proofErr w:type="spellEnd"/>
      <w:r w:rsidR="00C052B2">
        <w:rPr>
          <w:rFonts w:ascii="Calibri" w:hAnsi="Calibri"/>
          <w:color w:val="000000"/>
          <w:sz w:val="24"/>
        </w:rPr>
        <w:t>.</w:t>
      </w:r>
    </w:p>
    <w:sectPr w:rsidR="008B76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668229">
    <w:abstractNumId w:val="8"/>
  </w:num>
  <w:num w:numId="2" w16cid:durableId="1946881462">
    <w:abstractNumId w:val="6"/>
  </w:num>
  <w:num w:numId="3" w16cid:durableId="1262028919">
    <w:abstractNumId w:val="5"/>
  </w:num>
  <w:num w:numId="4" w16cid:durableId="1370571317">
    <w:abstractNumId w:val="4"/>
  </w:num>
  <w:num w:numId="5" w16cid:durableId="59907472">
    <w:abstractNumId w:val="7"/>
  </w:num>
  <w:num w:numId="6" w16cid:durableId="1556160085">
    <w:abstractNumId w:val="3"/>
  </w:num>
  <w:num w:numId="7" w16cid:durableId="1190146224">
    <w:abstractNumId w:val="2"/>
  </w:num>
  <w:num w:numId="8" w16cid:durableId="703872166">
    <w:abstractNumId w:val="1"/>
  </w:num>
  <w:num w:numId="9" w16cid:durableId="182323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A5D"/>
    <w:rsid w:val="0015074B"/>
    <w:rsid w:val="0029639D"/>
    <w:rsid w:val="002F3162"/>
    <w:rsid w:val="00326F90"/>
    <w:rsid w:val="003A7D72"/>
    <w:rsid w:val="00417DC2"/>
    <w:rsid w:val="005E0129"/>
    <w:rsid w:val="006A02A8"/>
    <w:rsid w:val="007266B9"/>
    <w:rsid w:val="00744050"/>
    <w:rsid w:val="00764BE8"/>
    <w:rsid w:val="007806A6"/>
    <w:rsid w:val="007F0416"/>
    <w:rsid w:val="008B761E"/>
    <w:rsid w:val="009557F9"/>
    <w:rsid w:val="00A02CD0"/>
    <w:rsid w:val="00A539A5"/>
    <w:rsid w:val="00AA1D8D"/>
    <w:rsid w:val="00B47730"/>
    <w:rsid w:val="00BA453C"/>
    <w:rsid w:val="00BF476D"/>
    <w:rsid w:val="00C052B2"/>
    <w:rsid w:val="00CB0664"/>
    <w:rsid w:val="00FC693F"/>
    <w:rsid w:val="00FE68B7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FA672"/>
  <w14:defaultImageDpi w14:val="300"/>
  <w15:docId w15:val="{A9ECF953-5961-4062-94A9-AFB17948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A539A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3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forms/d/e/1FAIpQLSfIZfgR1o-raxFEdkEnA4uJ_9wpwdSOfgQ2a_Sy29lg6tMswA/viewform?usp=publish-edi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Hana Burgerová</cp:lastModifiedBy>
  <cp:revision>2</cp:revision>
  <cp:lastPrinted>2025-12-11T16:55:00Z</cp:lastPrinted>
  <dcterms:created xsi:type="dcterms:W3CDTF">2026-01-06T22:07:00Z</dcterms:created>
  <dcterms:modified xsi:type="dcterms:W3CDTF">2026-01-06T22:07:00Z</dcterms:modified>
  <cp:category/>
</cp:coreProperties>
</file>